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C0" w:rsidRPr="00FD5FC0" w:rsidRDefault="009A364D" w:rsidP="00FD5F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bookmarkStart w:id="0" w:name="_GoBack"/>
      <w:bookmarkEnd w:id="0"/>
      <w:r>
        <w:rPr>
          <w:rFonts w:eastAsia="Times New Roman" w:cstheme="minorHAnsi"/>
          <w:color w:val="000000"/>
          <w:bdr w:val="none" w:sz="0" w:space="0" w:color="auto" w:frame="1"/>
        </w:rPr>
        <w:t xml:space="preserve">TDK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t</w:t>
      </w:r>
      <w:r w:rsidR="00FD5FC0" w:rsidRPr="00FD5FC0">
        <w:rPr>
          <w:rFonts w:eastAsia="Times New Roman" w:cstheme="minorHAnsi"/>
          <w:color w:val="000000"/>
          <w:bdr w:val="none" w:sz="0" w:space="0" w:color="auto" w:frame="1"/>
        </w:rPr>
        <w:t>émák</w:t>
      </w:r>
      <w:proofErr w:type="spellEnd"/>
      <w:r w:rsidR="00FD5FC0" w:rsidRPr="00FD5FC0">
        <w:rPr>
          <w:rFonts w:eastAsia="Times New Roman" w:cstheme="minorHAnsi"/>
          <w:color w:val="000000"/>
          <w:bdr w:val="none" w:sz="0" w:space="0" w:color="auto" w:frame="1"/>
        </w:rPr>
        <w:t>: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Mobil robot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fejlesztése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Arduino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vagy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Raspberry Pi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alapokon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hardver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fejlesztés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, ROS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alapú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navigálás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barangoló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algoritmus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fejlesztés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>…)</w:t>
      </w:r>
    </w:p>
    <w:p w:rsidR="00FD5FC0" w:rsidRPr="00FD5FC0" w:rsidRDefault="00FD5FC0" w:rsidP="00FD5FC0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  <w:lang w:val="hu-HU"/>
        </w:rPr>
      </w:pPr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A </w:t>
      </w:r>
      <w:proofErr w:type="spellStart"/>
      <w:r w:rsidR="009B4359" w:rsidRPr="009A364D">
        <w:rPr>
          <w:rFonts w:eastAsia="Times New Roman" w:cstheme="minorHAnsi"/>
          <w:color w:val="000000"/>
          <w:bdr w:val="none" w:sz="0" w:space="0" w:color="auto" w:frame="1"/>
        </w:rPr>
        <w:t>D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unaújvárosi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B4359" w:rsidRPr="009A364D">
        <w:rPr>
          <w:rFonts w:eastAsia="Times New Roman" w:cstheme="minorHAnsi"/>
          <w:color w:val="000000"/>
          <w:bdr w:val="none" w:sz="0" w:space="0" w:color="auto" w:frame="1"/>
        </w:rPr>
        <w:t>E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gyetemen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9A364D">
        <w:rPr>
          <w:rFonts w:eastAsia="Times New Roman" w:cstheme="minorHAnsi"/>
          <w:color w:val="000000"/>
          <w:bdr w:val="none" w:sz="0" w:space="0" w:color="auto" w:frame="1"/>
        </w:rPr>
        <w:t>bő</w:t>
      </w:r>
      <w:proofErr w:type="spellEnd"/>
      <w:proofErr w:type="gram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évti</w:t>
      </w:r>
      <w:r w:rsidR="009B4359" w:rsidRPr="009A364D">
        <w:rPr>
          <w:rFonts w:eastAsia="Times New Roman" w:cstheme="minorHAnsi"/>
          <w:color w:val="000000"/>
          <w:bdr w:val="none" w:sz="0" w:space="0" w:color="auto" w:frame="1"/>
        </w:rPr>
        <w:t>z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ede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fejlesztü</w:t>
      </w:r>
      <w:proofErr w:type="spellEnd"/>
      <w:r w:rsidR="00DB4028" w:rsidRPr="009A364D">
        <w:rPr>
          <w:rFonts w:eastAsia="Times New Roman" w:cstheme="minorHAnsi"/>
          <w:color w:val="000000"/>
          <w:bdr w:val="none" w:sz="0" w:space="0" w:color="auto" w:frame="1"/>
          <w:lang w:val="hu-HU"/>
        </w:rPr>
        <w:t xml:space="preserve">nk </w:t>
      </w:r>
      <w:r w:rsidR="009C6FA9">
        <w:rPr>
          <w:rFonts w:eastAsia="Times New Roman" w:cstheme="minorHAnsi"/>
          <w:color w:val="000000"/>
          <w:bdr w:val="none" w:sz="0" w:space="0" w:color="auto" w:frame="1"/>
          <w:lang w:val="hu-HU"/>
        </w:rPr>
        <w:t xml:space="preserve">különböző </w:t>
      </w:r>
      <w:r w:rsidR="009B4359" w:rsidRPr="009A364D">
        <w:rPr>
          <w:rFonts w:eastAsia="Times New Roman" w:cstheme="minorHAnsi"/>
          <w:color w:val="000000"/>
          <w:bdr w:val="none" w:sz="0" w:space="0" w:color="auto" w:frame="1"/>
          <w:lang w:val="hu-HU"/>
        </w:rPr>
        <w:t>mobil robotokat a diákokkal. A kutatáshoz rendelkezésre állnak különb</w:t>
      </w:r>
      <w:r w:rsidR="00FD09A4">
        <w:rPr>
          <w:rFonts w:eastAsia="Times New Roman" w:cstheme="minorHAnsi"/>
          <w:color w:val="000000"/>
          <w:bdr w:val="none" w:sz="0" w:space="0" w:color="auto" w:frame="1"/>
          <w:lang w:val="hu-HU"/>
        </w:rPr>
        <w:t>ö</w:t>
      </w:r>
      <w:r w:rsidR="009B4359" w:rsidRPr="009A364D">
        <w:rPr>
          <w:rFonts w:eastAsia="Times New Roman" w:cstheme="minorHAnsi"/>
          <w:color w:val="000000"/>
          <w:bdr w:val="none" w:sz="0" w:space="0" w:color="auto" w:frame="1"/>
          <w:lang w:val="hu-HU"/>
        </w:rPr>
        <w:t>ző guruló és lépegető robotok illetve szoftveres eszközök. A kutatás része lehet a hardver, a szoftver vagy az elektronika kialakítása, továbbfejlesztése.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Mesterséges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Intelligencián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alapuló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személyes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asszisztens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fejlesztése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mobil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robotra</w:t>
      </w:r>
      <w:proofErr w:type="spellEnd"/>
    </w:p>
    <w:p w:rsidR="009C6FA9" w:rsidRPr="009A364D" w:rsidRDefault="009B4359" w:rsidP="009C6FA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Dunaújvárosi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Egyetemen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kifejlesztett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robotok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közé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tartozik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“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aranyos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”,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multimédiás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eszközökkel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kijelző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kamera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hangszóró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mikrofon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)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ellátott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kicsi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asszisztens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robot.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érdekes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kutatási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terület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lehet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ennek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9A364D">
        <w:rPr>
          <w:rFonts w:eastAsia="Times New Roman" w:cstheme="minorHAnsi"/>
          <w:color w:val="000000"/>
          <w:bdr w:val="none" w:sz="0" w:space="0" w:color="auto" w:frame="1"/>
        </w:rPr>
        <w:t>az</w:t>
      </w:r>
      <w:proofErr w:type="spellEnd"/>
      <w:proofErr w:type="gram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FD09A4">
        <w:rPr>
          <w:rFonts w:eastAsia="Times New Roman" w:cstheme="minorHAnsi"/>
          <w:color w:val="000000"/>
          <w:bdr w:val="none" w:sz="0" w:space="0" w:color="auto" w:frame="1"/>
        </w:rPr>
        <w:t>e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szköznek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szoftveres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kibővítése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MI-n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alapuló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személyi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asszisztenssel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>.</w:t>
      </w:r>
      <w:r w:rsidR="009C6FA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hyperlink r:id="rId5" w:history="1">
        <w:r w:rsidR="009C6FA9" w:rsidRPr="009A364D">
          <w:rPr>
            <w:rStyle w:val="Hyperlink"/>
            <w:rFonts w:eastAsia="Times New Roman" w:cstheme="minorHAnsi"/>
          </w:rPr>
          <w:t>www.youtube.com/watch?v=ugmOnrGvHf8</w:t>
        </w:r>
      </w:hyperlink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VR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telekonferencia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robot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fejlesztése</w:t>
      </w:r>
      <w:proofErr w:type="spellEnd"/>
    </w:p>
    <w:p w:rsidR="009C6FA9" w:rsidRPr="009A364D" w:rsidRDefault="009B4359" w:rsidP="009C6FA9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A364D">
        <w:rPr>
          <w:rFonts w:eastAsia="Times New Roman" w:cstheme="minorHAnsi"/>
          <w:color w:val="000000"/>
        </w:rPr>
        <w:t xml:space="preserve">A </w:t>
      </w:r>
      <w:proofErr w:type="spellStart"/>
      <w:r w:rsidRPr="009A364D">
        <w:rPr>
          <w:rFonts w:eastAsia="Times New Roman" w:cstheme="minorHAnsi"/>
          <w:color w:val="000000"/>
        </w:rPr>
        <w:t>fentebb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említett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multimédiás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robotnak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létrehoztuk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egy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sztere</w:t>
      </w:r>
      <w:r w:rsidR="00FD09A4">
        <w:rPr>
          <w:rFonts w:eastAsia="Times New Roman" w:cstheme="minorHAnsi"/>
          <w:color w:val="000000"/>
        </w:rPr>
        <w:t>ó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kamerákkal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kibővített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változatát</w:t>
      </w:r>
      <w:proofErr w:type="spellEnd"/>
      <w:r w:rsidRPr="009A364D">
        <w:rPr>
          <w:rFonts w:eastAsia="Times New Roman" w:cstheme="minorHAnsi"/>
          <w:color w:val="000000"/>
        </w:rPr>
        <w:t xml:space="preserve"> is. </w:t>
      </w:r>
      <w:proofErr w:type="spellStart"/>
      <w:r w:rsidRPr="009A364D">
        <w:rPr>
          <w:rFonts w:eastAsia="Times New Roman" w:cstheme="minorHAnsi"/>
          <w:color w:val="000000"/>
        </w:rPr>
        <w:t>Ezt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sikeresen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összekötöttük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egy</w:t>
      </w:r>
      <w:proofErr w:type="spellEnd"/>
      <w:r w:rsidRPr="009A364D">
        <w:rPr>
          <w:rFonts w:eastAsia="Times New Roman" w:cstheme="minorHAnsi"/>
          <w:color w:val="000000"/>
        </w:rPr>
        <w:t xml:space="preserve"> VR </w:t>
      </w:r>
      <w:proofErr w:type="spellStart"/>
      <w:r w:rsidRPr="009A364D">
        <w:rPr>
          <w:rFonts w:eastAsia="Times New Roman" w:cstheme="minorHAnsi"/>
          <w:color w:val="000000"/>
        </w:rPr>
        <w:t>szemüveggel</w:t>
      </w:r>
      <w:proofErr w:type="spellEnd"/>
      <w:r w:rsidRPr="009A364D">
        <w:rPr>
          <w:rFonts w:eastAsia="Times New Roman" w:cstheme="minorHAnsi"/>
          <w:color w:val="000000"/>
        </w:rPr>
        <w:t xml:space="preserve">, de </w:t>
      </w:r>
      <w:proofErr w:type="spellStart"/>
      <w:r w:rsidRPr="009A364D">
        <w:rPr>
          <w:rFonts w:eastAsia="Times New Roman" w:cstheme="minorHAnsi"/>
          <w:color w:val="000000"/>
        </w:rPr>
        <w:t>még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számos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továbbfej</w:t>
      </w:r>
      <w:r w:rsidR="00FD09A4">
        <w:rPr>
          <w:rFonts w:eastAsia="Times New Roman" w:cstheme="minorHAnsi"/>
          <w:color w:val="000000"/>
        </w:rPr>
        <w:t>l</w:t>
      </w:r>
      <w:r w:rsidRPr="009A364D">
        <w:rPr>
          <w:rFonts w:eastAsia="Times New Roman" w:cstheme="minorHAnsi"/>
          <w:color w:val="000000"/>
        </w:rPr>
        <w:t>esztési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lehetőség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maradt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egy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felhasználóbarát</w:t>
      </w:r>
      <w:proofErr w:type="spellEnd"/>
      <w:r w:rsidRPr="009A364D">
        <w:rPr>
          <w:rFonts w:eastAsia="Times New Roman" w:cstheme="minorHAnsi"/>
          <w:color w:val="000000"/>
        </w:rPr>
        <w:t xml:space="preserve"> VR </w:t>
      </w:r>
      <w:proofErr w:type="spellStart"/>
      <w:r w:rsidRPr="009A364D">
        <w:rPr>
          <w:rFonts w:eastAsia="Times New Roman" w:cstheme="minorHAnsi"/>
          <w:color w:val="000000"/>
        </w:rPr>
        <w:t>telekonferencia</w:t>
      </w:r>
      <w:proofErr w:type="spellEnd"/>
      <w:r w:rsidRPr="009A364D">
        <w:rPr>
          <w:rFonts w:eastAsia="Times New Roman" w:cstheme="minorHAnsi"/>
          <w:color w:val="000000"/>
        </w:rPr>
        <w:t xml:space="preserve"> robot </w:t>
      </w:r>
      <w:proofErr w:type="spellStart"/>
      <w:r w:rsidRPr="009A364D">
        <w:rPr>
          <w:rFonts w:eastAsia="Times New Roman" w:cstheme="minorHAnsi"/>
          <w:color w:val="000000"/>
        </w:rPr>
        <w:t>konkrét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="00FD09A4">
        <w:rPr>
          <w:rFonts w:eastAsia="Times New Roman" w:cstheme="minorHAnsi"/>
          <w:color w:val="000000"/>
        </w:rPr>
        <w:t>k</w:t>
      </w:r>
      <w:r w:rsidRPr="009A364D">
        <w:rPr>
          <w:rFonts w:eastAsia="Times New Roman" w:cstheme="minorHAnsi"/>
          <w:color w:val="000000"/>
        </w:rPr>
        <w:t>idolgozásáig</w:t>
      </w:r>
      <w:proofErr w:type="spellEnd"/>
      <w:r w:rsidRPr="009A364D">
        <w:rPr>
          <w:rFonts w:eastAsia="Times New Roman" w:cstheme="minorHAnsi"/>
          <w:color w:val="000000"/>
        </w:rPr>
        <w:t xml:space="preserve">. </w:t>
      </w:r>
      <w:proofErr w:type="spellStart"/>
      <w:r w:rsidRPr="009A364D">
        <w:rPr>
          <w:rFonts w:eastAsia="Times New Roman" w:cstheme="minorHAnsi"/>
          <w:color w:val="000000"/>
        </w:rPr>
        <w:t>Ebbe</w:t>
      </w:r>
      <w:proofErr w:type="spellEnd"/>
      <w:r w:rsidRPr="009A364D">
        <w:rPr>
          <w:rFonts w:eastAsia="Times New Roman" w:cstheme="minorHAnsi"/>
          <w:color w:val="000000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</w:rPr>
        <w:t>kutatásba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r w:rsidR="009C6FA9">
        <w:rPr>
          <w:rFonts w:eastAsia="Times New Roman" w:cstheme="minorHAnsi"/>
          <w:color w:val="000000"/>
        </w:rPr>
        <w:t xml:space="preserve">is be </w:t>
      </w:r>
      <w:proofErr w:type="spellStart"/>
      <w:r w:rsidRPr="009A364D">
        <w:rPr>
          <w:rFonts w:eastAsia="Times New Roman" w:cstheme="minorHAnsi"/>
          <w:color w:val="000000"/>
        </w:rPr>
        <w:t>lehet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="009C6FA9">
        <w:rPr>
          <w:rFonts w:eastAsia="Times New Roman" w:cstheme="minorHAnsi"/>
          <w:color w:val="000000"/>
        </w:rPr>
        <w:t>csatlakozni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akár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egy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konkrét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termék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kidolgozásának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érdekében</w:t>
      </w:r>
      <w:proofErr w:type="spellEnd"/>
      <w:r w:rsidR="009C6FA9">
        <w:rPr>
          <w:rFonts w:eastAsia="Times New Roman" w:cstheme="minorHAnsi"/>
          <w:color w:val="000000"/>
        </w:rPr>
        <w:t xml:space="preserve"> is</w:t>
      </w:r>
      <w:r w:rsidRPr="009A364D">
        <w:rPr>
          <w:rFonts w:eastAsia="Times New Roman" w:cstheme="minorHAnsi"/>
          <w:color w:val="000000"/>
        </w:rPr>
        <w:t>.</w:t>
      </w:r>
      <w:r w:rsidR="009C6FA9">
        <w:rPr>
          <w:rFonts w:eastAsia="Times New Roman" w:cstheme="minorHAnsi"/>
          <w:color w:val="000000"/>
        </w:rPr>
        <w:t xml:space="preserve"> </w:t>
      </w:r>
      <w:hyperlink r:id="rId6" w:history="1">
        <w:r w:rsidR="009C6FA9" w:rsidRPr="009A364D">
          <w:rPr>
            <w:rStyle w:val="Hyperlink"/>
            <w:rFonts w:eastAsia="Times New Roman" w:cstheme="minorHAnsi"/>
          </w:rPr>
          <w:t>www.youtube.com/watch?v=ugmOnrGvHf8</w:t>
        </w:r>
      </w:hyperlink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Neurális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hálózat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alapú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objektum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póz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esztimáció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alkalmazása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robotikai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vagy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ipari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alkalmazásokban</w:t>
      </w:r>
      <w:proofErr w:type="spellEnd"/>
    </w:p>
    <w:p w:rsidR="009B4359" w:rsidRPr="00FD5FC0" w:rsidRDefault="009B4359" w:rsidP="009B4359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proofErr w:type="gramStart"/>
      <w:r w:rsidRPr="009A364D">
        <w:rPr>
          <w:rFonts w:eastAsia="Times New Roman" w:cstheme="minorHAnsi"/>
          <w:color w:val="000000"/>
        </w:rPr>
        <w:t>Az</w:t>
      </w:r>
      <w:proofErr w:type="spellEnd"/>
      <w:proofErr w:type="gram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objektumok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pózának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becslése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elengedhetetlen</w:t>
      </w:r>
      <w:proofErr w:type="spellEnd"/>
      <w:r w:rsidRPr="009A364D">
        <w:rPr>
          <w:rFonts w:eastAsia="Times New Roman" w:cstheme="minorHAnsi"/>
          <w:color w:val="000000"/>
        </w:rPr>
        <w:t xml:space="preserve">, de </w:t>
      </w:r>
      <w:proofErr w:type="spellStart"/>
      <w:r w:rsidRPr="009A364D">
        <w:rPr>
          <w:rFonts w:eastAsia="Times New Roman" w:cstheme="minorHAnsi"/>
          <w:color w:val="000000"/>
        </w:rPr>
        <w:t>költséges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és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korlátozott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feladat</w:t>
      </w:r>
      <w:proofErr w:type="spellEnd"/>
      <w:r w:rsidRPr="009A364D">
        <w:rPr>
          <w:rFonts w:eastAsia="Times New Roman" w:cstheme="minorHAnsi"/>
          <w:color w:val="000000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</w:rPr>
        <w:t>robotikában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és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az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ipari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alkalmazásokban</w:t>
      </w:r>
      <w:proofErr w:type="spellEnd"/>
      <w:r w:rsidRPr="009A364D">
        <w:rPr>
          <w:rFonts w:eastAsia="Times New Roman" w:cstheme="minorHAnsi"/>
          <w:color w:val="000000"/>
        </w:rPr>
        <w:t xml:space="preserve">. A </w:t>
      </w:r>
      <w:proofErr w:type="spellStart"/>
      <w:r w:rsidRPr="009A364D">
        <w:rPr>
          <w:rFonts w:eastAsia="Times New Roman" w:cstheme="minorHAnsi"/>
          <w:color w:val="000000"/>
        </w:rPr>
        <w:t>robusztusság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fokozása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és</w:t>
      </w:r>
      <w:proofErr w:type="spellEnd"/>
      <w:r w:rsidRPr="009A364D">
        <w:rPr>
          <w:rFonts w:eastAsia="Times New Roman" w:cstheme="minorHAnsi"/>
          <w:color w:val="000000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</w:rPr>
        <w:t>költséghatékonyság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növelésének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érdekében</w:t>
      </w:r>
      <w:proofErr w:type="spellEnd"/>
      <w:r w:rsidRPr="009A364D">
        <w:rPr>
          <w:rFonts w:eastAsia="Times New Roman" w:cstheme="minorHAnsi"/>
          <w:color w:val="000000"/>
        </w:rPr>
        <w:t xml:space="preserve"> DNN-</w:t>
      </w:r>
      <w:proofErr w:type="spellStart"/>
      <w:r w:rsidRPr="009A364D">
        <w:rPr>
          <w:rFonts w:eastAsia="Times New Roman" w:cstheme="minorHAnsi"/>
          <w:color w:val="000000"/>
        </w:rPr>
        <w:t>alapú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megoldásokat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fejlesztünk</w:t>
      </w:r>
      <w:proofErr w:type="spellEnd"/>
      <w:r w:rsidRPr="009A364D">
        <w:rPr>
          <w:rFonts w:eastAsia="Times New Roman" w:cstheme="minorHAnsi"/>
          <w:color w:val="000000"/>
        </w:rPr>
        <w:t>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Gesztus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kézjelek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mimika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)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felismerésen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alapuló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vezérlés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Windows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vagy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Android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rendszerre</w:t>
      </w:r>
      <w:proofErr w:type="spellEnd"/>
    </w:p>
    <w:p w:rsidR="009B4359" w:rsidRDefault="009B4359" w:rsidP="009B4359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  <w:bdr w:val="none" w:sz="0" w:space="0" w:color="auto" w:frame="1"/>
        </w:rPr>
      </w:pP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Ez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korábbi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fejlesztés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melynek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célja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információ</w:t>
      </w:r>
      <w:r w:rsidR="009C6FA9">
        <w:rPr>
          <w:rFonts w:eastAsia="Times New Roman" w:cstheme="minorHAnsi"/>
          <w:color w:val="000000"/>
          <w:bdr w:val="none" w:sz="0" w:space="0" w:color="auto" w:frame="1"/>
        </w:rPr>
        <w:t>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pultok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kioszkok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)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érintés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nélküli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gesztus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felismerésen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alapuló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>)</w:t>
      </w:r>
      <w:r w:rsidR="009C6FA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vezérlése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. A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kutatással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lényegében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Covid19-pandémia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alatt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foglalkoztunk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intenzíven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de a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téma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és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feladat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továbbra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is </w:t>
      </w:r>
      <w:proofErr w:type="spellStart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aktuális</w:t>
      </w:r>
      <w:proofErr w:type="spellEnd"/>
      <w:r w:rsidR="002C2CC4" w:rsidRPr="009A364D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6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szabadságfokú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ipari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robotkar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programozása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pályakövetésre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kamera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mozgatásra</w:t>
      </w:r>
      <w:proofErr w:type="spellEnd"/>
    </w:p>
    <w:p w:rsidR="002C2CC4" w:rsidRPr="00FD5FC0" w:rsidRDefault="0058243E" w:rsidP="002C2CC4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Több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ipari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projektünkben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is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foglalkozunk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ipari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robotok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vezérlésével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Ennek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része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robotok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mozgatása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és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szenzorok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kamerák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jeleinek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feldolgozása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. A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Dunaújvárosi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Egyetem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rendelkezik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pár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komoly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ipari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robotkarral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(ABB, Fanuc).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Ezekre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is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lehet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különböző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innovatív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alkalmazásokat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fejleszteni</w:t>
      </w:r>
      <w:proofErr w:type="spellEnd"/>
      <w:r w:rsidR="00813A0D" w:rsidRPr="009A364D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5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szabadságfokú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robotkar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vezérlő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implementálása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arduino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környezetben</w:t>
      </w:r>
      <w:proofErr w:type="spellEnd"/>
    </w:p>
    <w:p w:rsidR="00813A0D" w:rsidRPr="00FD5FC0" w:rsidRDefault="00813A0D" w:rsidP="00813A0D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Akit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robotkarok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elektronikai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mechanikai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fejlesztése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érdekel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inkább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azokna</w:t>
      </w:r>
      <w:r w:rsidR="00FD09A4">
        <w:rPr>
          <w:rFonts w:eastAsia="Times New Roman" w:cstheme="minorHAnsi"/>
          <w:color w:val="000000"/>
          <w:bdr w:val="none" w:sz="0" w:space="0" w:color="auto" w:frame="1"/>
        </w:rPr>
        <w:t>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remek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lehetőség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lehet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Dunaújvárosi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Egyetem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egyik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5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szabadságfokú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“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játék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”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robotkar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ának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felújítása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vezérlőjének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továbbfejlesztése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Ez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projekt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remek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lehetőséget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biztosít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azoknak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akiket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mechatronika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vagy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beágyazott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rendszerek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érdekel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Kreatív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fal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készítése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monitorok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felhasználásával</w:t>
      </w:r>
      <w:proofErr w:type="spellEnd"/>
    </w:p>
    <w:p w:rsidR="00813A0D" w:rsidRPr="009A364D" w:rsidRDefault="00813A0D" w:rsidP="00813A0D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="00FD09A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FD09A4">
        <w:rPr>
          <w:rFonts w:eastAsia="Times New Roman" w:cstheme="minorHAnsi"/>
          <w:color w:val="000000"/>
          <w:bdr w:val="none" w:sz="0" w:space="0" w:color="auto" w:frame="1"/>
        </w:rPr>
        <w:t>érdekes</w:t>
      </w:r>
      <w:proofErr w:type="spellEnd"/>
      <w:r w:rsidR="00FD09A4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="00FD09A4">
        <w:rPr>
          <w:rFonts w:eastAsia="Times New Roman" w:cstheme="minorHAnsi"/>
          <w:color w:val="000000"/>
          <w:bdr w:val="none" w:sz="0" w:space="0" w:color="auto" w:frame="1"/>
        </w:rPr>
        <w:t>némileg</w:t>
      </w:r>
      <w:proofErr w:type="spellEnd"/>
      <w:r w:rsidR="00FD09A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FD09A4">
        <w:rPr>
          <w:rFonts w:eastAsia="Times New Roman" w:cstheme="minorHAnsi"/>
          <w:color w:val="000000"/>
          <w:bdr w:val="none" w:sz="0" w:space="0" w:color="auto" w:frame="1"/>
        </w:rPr>
        <w:t>művészi</w:t>
      </w:r>
      <w:proofErr w:type="spellEnd"/>
      <w:r w:rsidR="00FD09A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FD09A4">
        <w:rPr>
          <w:rFonts w:eastAsia="Times New Roman" w:cstheme="minorHAnsi"/>
          <w:color w:val="000000"/>
          <w:bdr w:val="none" w:sz="0" w:space="0" w:color="auto" w:frame="1"/>
        </w:rPr>
        <w:t>projek</w:t>
      </w:r>
      <w:r w:rsidRPr="009A364D">
        <w:rPr>
          <w:rFonts w:eastAsia="Times New Roman" w:cstheme="minorHAnsi"/>
          <w:color w:val="000000"/>
          <w:bdr w:val="none" w:sz="0" w:space="0" w:color="auto" w:frame="1"/>
        </w:rPr>
        <w:t>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lehetne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“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kreatív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fal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”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készítése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korábbi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számítógépes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laborok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visszamaradt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monitorjainak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felhasználásával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Ennek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alapj</w:t>
      </w:r>
      <w:r w:rsidR="009C6FA9">
        <w:rPr>
          <w:rFonts w:eastAsia="Times New Roman" w:cstheme="minorHAnsi"/>
          <w:color w:val="000000"/>
          <w:bdr w:val="none" w:sz="0" w:space="0" w:color="auto" w:frame="1"/>
        </w:rPr>
        <w:t>a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olyan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rendszer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kidolgozása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lenne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mely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egyszerre</w:t>
      </w:r>
      <w:proofErr w:type="spellEnd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több</w:t>
      </w:r>
      <w:proofErr w:type="spellEnd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kijelzőre</w:t>
      </w:r>
      <w:proofErr w:type="spellEnd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tud</w:t>
      </w:r>
      <w:proofErr w:type="spellEnd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tartalmat</w:t>
      </w:r>
      <w:proofErr w:type="spellEnd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küldeni</w:t>
      </w:r>
      <w:proofErr w:type="spellEnd"/>
      <w:r w:rsidR="009A364D" w:rsidRPr="009A364D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Quadcopter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szoftveres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hardveres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fejlesztése</w:t>
      </w:r>
      <w:proofErr w:type="spellEnd"/>
    </w:p>
    <w:p w:rsidR="009A364D" w:rsidRPr="009A364D" w:rsidRDefault="009A364D" w:rsidP="009A364D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9A364D">
        <w:rPr>
          <w:rFonts w:eastAsia="Times New Roman" w:cstheme="minorHAnsi"/>
          <w:color w:val="000000"/>
        </w:rPr>
        <w:t>Több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hallgatóval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foglalkoztu</w:t>
      </w:r>
      <w:r w:rsidR="009C6FA9">
        <w:rPr>
          <w:rFonts w:eastAsia="Times New Roman" w:cstheme="minorHAnsi"/>
          <w:color w:val="000000"/>
        </w:rPr>
        <w:t>n</w:t>
      </w:r>
      <w:r w:rsidRPr="009A364D">
        <w:rPr>
          <w:rFonts w:eastAsia="Times New Roman" w:cstheme="minorHAnsi"/>
          <w:color w:val="000000"/>
        </w:rPr>
        <w:t>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különféle</w:t>
      </w:r>
      <w:proofErr w:type="spellEnd"/>
      <w:r w:rsidRPr="009A364D">
        <w:rPr>
          <w:rFonts w:eastAsia="Times New Roman" w:cstheme="minorHAnsi"/>
          <w:color w:val="000000"/>
        </w:rPr>
        <w:t xml:space="preserve"> 4 </w:t>
      </w:r>
      <w:proofErr w:type="spellStart"/>
      <w:r w:rsidRPr="009A364D">
        <w:rPr>
          <w:rFonts w:eastAsia="Times New Roman" w:cstheme="minorHAnsi"/>
          <w:color w:val="000000"/>
        </w:rPr>
        <w:t>propelleres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drónok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hardveres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vagy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szoftveres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fejlesztésével</w:t>
      </w:r>
      <w:proofErr w:type="spellEnd"/>
      <w:r w:rsidRPr="009A364D">
        <w:rPr>
          <w:rFonts w:eastAsia="Times New Roman" w:cstheme="minorHAnsi"/>
          <w:color w:val="000000"/>
        </w:rPr>
        <w:t xml:space="preserve">. </w:t>
      </w:r>
      <w:proofErr w:type="spellStart"/>
      <w:r w:rsidRPr="009A364D">
        <w:rPr>
          <w:rFonts w:eastAsia="Times New Roman" w:cstheme="minorHAnsi"/>
          <w:color w:val="000000"/>
        </w:rPr>
        <w:t>Ez</w:t>
      </w:r>
      <w:proofErr w:type="spellEnd"/>
      <w:r w:rsidRPr="009A364D">
        <w:rPr>
          <w:rFonts w:eastAsia="Times New Roman" w:cstheme="minorHAnsi"/>
          <w:color w:val="000000"/>
        </w:rPr>
        <w:t xml:space="preserve"> a </w:t>
      </w:r>
      <w:proofErr w:type="spellStart"/>
      <w:r w:rsidRPr="009A364D">
        <w:rPr>
          <w:rFonts w:eastAsia="Times New Roman" w:cstheme="minorHAnsi"/>
          <w:color w:val="000000"/>
        </w:rPr>
        <w:t>kutatási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terület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eléggé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populáris</w:t>
      </w:r>
      <w:proofErr w:type="spellEnd"/>
      <w:r w:rsidRPr="009A364D">
        <w:rPr>
          <w:rFonts w:eastAsia="Times New Roman" w:cstheme="minorHAnsi"/>
          <w:color w:val="000000"/>
        </w:rPr>
        <w:t xml:space="preserve">, de </w:t>
      </w:r>
      <w:proofErr w:type="spellStart"/>
      <w:r w:rsidRPr="009A364D">
        <w:rPr>
          <w:rFonts w:eastAsia="Times New Roman" w:cstheme="minorHAnsi"/>
          <w:color w:val="000000"/>
        </w:rPr>
        <w:t>továbbra</w:t>
      </w:r>
      <w:proofErr w:type="spellEnd"/>
      <w:r w:rsidRPr="009A364D">
        <w:rPr>
          <w:rFonts w:eastAsia="Times New Roman" w:cstheme="minorHAnsi"/>
          <w:color w:val="000000"/>
        </w:rPr>
        <w:t xml:space="preserve"> is </w:t>
      </w:r>
      <w:proofErr w:type="spellStart"/>
      <w:r w:rsidRPr="009A364D">
        <w:rPr>
          <w:rFonts w:eastAsia="Times New Roman" w:cstheme="minorHAnsi"/>
          <w:color w:val="000000"/>
        </w:rPr>
        <w:t>vannak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megoldandó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problémák</w:t>
      </w:r>
      <w:proofErr w:type="spellEnd"/>
      <w:r w:rsidRPr="009A364D">
        <w:rPr>
          <w:rFonts w:eastAsia="Times New Roman" w:cstheme="minorHAnsi"/>
          <w:color w:val="000000"/>
        </w:rPr>
        <w:t xml:space="preserve">. </w:t>
      </w:r>
      <w:proofErr w:type="spellStart"/>
      <w:r w:rsidRPr="009A364D">
        <w:rPr>
          <w:rFonts w:eastAsia="Times New Roman" w:cstheme="minorHAnsi"/>
          <w:color w:val="000000"/>
        </w:rPr>
        <w:t>Valójában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annak</w:t>
      </w:r>
      <w:proofErr w:type="spellEnd"/>
      <w:r w:rsidRPr="009A364D">
        <w:rPr>
          <w:rFonts w:eastAsia="Times New Roman" w:cstheme="minorHAnsi"/>
          <w:color w:val="000000"/>
        </w:rPr>
        <w:t xml:space="preserve"> is </w:t>
      </w:r>
      <w:proofErr w:type="spellStart"/>
      <w:r w:rsidRPr="009A364D">
        <w:rPr>
          <w:rFonts w:eastAsia="Times New Roman" w:cstheme="minorHAnsi"/>
          <w:color w:val="000000"/>
        </w:rPr>
        <w:t>érdekes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lehet</w:t>
      </w:r>
      <w:proofErr w:type="spellEnd"/>
      <w:r w:rsidRPr="009A364D">
        <w:rPr>
          <w:rFonts w:eastAsia="Times New Roman" w:cstheme="minorHAnsi"/>
          <w:color w:val="000000"/>
        </w:rPr>
        <w:t xml:space="preserve">, </w:t>
      </w:r>
      <w:proofErr w:type="spellStart"/>
      <w:r w:rsidRPr="009A364D">
        <w:rPr>
          <w:rFonts w:eastAsia="Times New Roman" w:cstheme="minorHAnsi"/>
          <w:color w:val="000000"/>
        </w:rPr>
        <w:t>aki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egy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Quadcoptert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szeretné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  <w:bdr w:val="none" w:sz="0" w:space="0" w:color="auto" w:frame="1"/>
        </w:rPr>
        <w:t>építeni</w:t>
      </w:r>
      <w:proofErr w:type="spellEnd"/>
      <w:r w:rsidRPr="009A364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meglévő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tervek</w:t>
      </w:r>
      <w:proofErr w:type="spellEnd"/>
      <w:r w:rsidRPr="009A364D">
        <w:rPr>
          <w:rFonts w:eastAsia="Times New Roman" w:cstheme="minorHAnsi"/>
          <w:color w:val="000000"/>
        </w:rPr>
        <w:t xml:space="preserve"> </w:t>
      </w:r>
      <w:proofErr w:type="spellStart"/>
      <w:r w:rsidRPr="009A364D">
        <w:rPr>
          <w:rFonts w:eastAsia="Times New Roman" w:cstheme="minorHAnsi"/>
          <w:color w:val="000000"/>
        </w:rPr>
        <w:t>alapján</w:t>
      </w:r>
      <w:proofErr w:type="spellEnd"/>
      <w:r w:rsidRPr="009A364D">
        <w:rPr>
          <w:rFonts w:eastAsia="Times New Roman" w:cstheme="minorHAnsi"/>
          <w:color w:val="000000"/>
        </w:rPr>
        <w:t>.</w:t>
      </w:r>
    </w:p>
    <w:p w:rsidR="00FD5FC0" w:rsidRPr="009A364D" w:rsidRDefault="00FD5FC0" w:rsidP="00FD5FC0">
      <w:pPr>
        <w:numPr>
          <w:ilvl w:val="0"/>
          <w:numId w:val="1"/>
        </w:num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IoT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intelligens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házvezérlés</w:t>
      </w:r>
      <w:proofErr w:type="spellEnd"/>
    </w:p>
    <w:p w:rsidR="009A364D" w:rsidRDefault="0013391D" w:rsidP="009A364D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Több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hallgatónk</w:t>
      </w:r>
      <w:proofErr w:type="spellEnd"/>
      <w:r>
        <w:rPr>
          <w:rFonts w:eastAsia="Times New Roman" w:cstheme="minorHAnsi"/>
          <w:color w:val="000000"/>
        </w:rPr>
        <w:t xml:space="preserve"> is </w:t>
      </w:r>
      <w:proofErr w:type="spellStart"/>
      <w:r>
        <w:rPr>
          <w:rFonts w:eastAsia="Times New Roman" w:cstheme="minorHAnsi"/>
          <w:color w:val="000000"/>
        </w:rPr>
        <w:t>foglalkozott</w:t>
      </w:r>
      <w:proofErr w:type="spellEnd"/>
      <w:r>
        <w:rPr>
          <w:rFonts w:eastAsia="Times New Roman" w:cstheme="minorHAnsi"/>
          <w:color w:val="000000"/>
        </w:rPr>
        <w:t xml:space="preserve"> a </w:t>
      </w:r>
      <w:proofErr w:type="spellStart"/>
      <w:r w:rsidRPr="0013391D">
        <w:rPr>
          <w:rFonts w:eastAsia="Times New Roman" w:cstheme="minorHAnsi"/>
          <w:color w:val="000000"/>
        </w:rPr>
        <w:t>tárgyak</w:t>
      </w:r>
      <w:proofErr w:type="spellEnd"/>
      <w:r w:rsidRPr="0013391D">
        <w:rPr>
          <w:rFonts w:eastAsia="Times New Roman" w:cstheme="minorHAnsi"/>
          <w:color w:val="000000"/>
        </w:rPr>
        <w:t xml:space="preserve"> </w:t>
      </w:r>
      <w:proofErr w:type="spellStart"/>
      <w:r w:rsidRPr="0013391D">
        <w:rPr>
          <w:rFonts w:eastAsia="Times New Roman" w:cstheme="minorHAnsi"/>
          <w:color w:val="000000"/>
        </w:rPr>
        <w:t>internete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illetve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</w:rPr>
        <w:t>az</w:t>
      </w:r>
      <w:proofErr w:type="spellEnd"/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intelligens</w:t>
      </w:r>
      <w:proofErr w:type="spellEnd"/>
      <w:r w:rsidRPr="00FD5FC0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Pr="00FD5FC0">
        <w:rPr>
          <w:rFonts w:eastAsia="Times New Roman" w:cstheme="minorHAnsi"/>
          <w:color w:val="000000"/>
          <w:bdr w:val="none" w:sz="0" w:space="0" w:color="auto" w:frame="1"/>
        </w:rPr>
        <w:t>házvezérlés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témájával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Ez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egy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örökzöld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fejlesztési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terület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melyhez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becsatlakozhat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bárki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aki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kész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k</w:t>
      </w:r>
      <w:r w:rsidR="009C6FA9">
        <w:rPr>
          <w:rFonts w:eastAsia="Times New Roman" w:cstheme="minorHAnsi"/>
          <w:color w:val="000000"/>
          <w:bdr w:val="none" w:sz="0" w:space="0" w:color="auto" w:frame="1"/>
        </w:rPr>
        <w:t>ommerciális</w:t>
      </w:r>
      <w:proofErr w:type="spellEnd"/>
      <w:r w:rsidR="009C6FA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9C6FA9">
        <w:rPr>
          <w:rFonts w:eastAsia="Times New Roman" w:cstheme="minorHAnsi"/>
          <w:color w:val="000000"/>
          <w:bdr w:val="none" w:sz="0" w:space="0" w:color="auto" w:frame="1"/>
        </w:rPr>
        <w:t>eszközökkel</w:t>
      </w:r>
      <w:proofErr w:type="spellEnd"/>
      <w:r w:rsidR="009C6FA9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 w:rsidR="009C6FA9">
        <w:rPr>
          <w:rFonts w:eastAsia="Times New Roman" w:cstheme="minorHAnsi"/>
          <w:color w:val="000000"/>
          <w:bdr w:val="none" w:sz="0" w:space="0" w:color="auto" w:frame="1"/>
        </w:rPr>
        <w:t>arduino</w:t>
      </w:r>
      <w:r>
        <w:rPr>
          <w:rFonts w:eastAsia="Times New Roman" w:cstheme="minorHAnsi"/>
          <w:color w:val="000000"/>
          <w:bdr w:val="none" w:sz="0" w:space="0" w:color="auto" w:frame="1"/>
        </w:rPr>
        <w:t>val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bármilyen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mikrovezérlővel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vagy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PLC-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vel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szeretné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a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házát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vagy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pl. </w:t>
      </w:r>
      <w:proofErr w:type="spellStart"/>
      <w:proofErr w:type="gramStart"/>
      <w:r>
        <w:rPr>
          <w:rFonts w:eastAsia="Times New Roman" w:cstheme="minorHAnsi"/>
          <w:color w:val="000000"/>
          <w:bdr w:val="none" w:sz="0" w:space="0" w:color="auto" w:frame="1"/>
        </w:rPr>
        <w:t>az</w:t>
      </w:r>
      <w:proofErr w:type="spellEnd"/>
      <w:proofErr w:type="gram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üvegházát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vezérelni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:rsidR="0013391D" w:rsidRDefault="0013391D" w:rsidP="009A364D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</w:p>
    <w:p w:rsidR="0013391D" w:rsidRDefault="0013391D" w:rsidP="009A364D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00000"/>
        </w:rPr>
      </w:pPr>
    </w:p>
    <w:sectPr w:rsidR="001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316"/>
    <w:multiLevelType w:val="multilevel"/>
    <w:tmpl w:val="430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F2"/>
    <w:rsid w:val="0013391D"/>
    <w:rsid w:val="00276CDB"/>
    <w:rsid w:val="002C2CC4"/>
    <w:rsid w:val="0058243E"/>
    <w:rsid w:val="006D1900"/>
    <w:rsid w:val="00813A0D"/>
    <w:rsid w:val="009A364D"/>
    <w:rsid w:val="009B4359"/>
    <w:rsid w:val="009C6FA9"/>
    <w:rsid w:val="00B17BCA"/>
    <w:rsid w:val="00DB4028"/>
    <w:rsid w:val="00DF1EF2"/>
    <w:rsid w:val="00FD09A4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F103C-CF09-4414-8636-6092FDF5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D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gmOnrGvHf8" TargetMode="External"/><Relationship Id="rId5" Type="http://schemas.openxmlformats.org/officeDocument/2006/relationships/hyperlink" Target="http://www.youtube.com/watch?v=ugmOnrGvH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2024-07-03T22:06:00Z</dcterms:created>
  <dcterms:modified xsi:type="dcterms:W3CDTF">2024-07-03T23:50:00Z</dcterms:modified>
</cp:coreProperties>
</file>